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B16" w:rsidRDefault="009B7B16" w:rsidP="009B7B16">
      <w:r>
        <w:t>Add Home Address Only</w:t>
      </w:r>
    </w:p>
    <w:p w:rsidR="009B7B16" w:rsidRDefault="009B7B16" w:rsidP="009B7B16"/>
    <w:p w:rsidR="009B7B16" w:rsidRDefault="009B7B16" w:rsidP="009B7B16"/>
    <w:p w:rsidR="009B7B16" w:rsidRDefault="009B7B16" w:rsidP="009B7B16"/>
    <w:p w:rsidR="009B7B16" w:rsidRDefault="009B7B16" w:rsidP="009B7B16"/>
    <w:p w:rsidR="009B7B16" w:rsidRDefault="009B7B16" w:rsidP="009B7B16"/>
    <w:p w:rsidR="009B7B16" w:rsidRDefault="009B7B16" w:rsidP="009B7B16"/>
    <w:p w:rsidR="009B7B16" w:rsidRDefault="009B7B16" w:rsidP="009B7B16">
      <w:r>
        <w:t>Dear ……..</w:t>
      </w:r>
    </w:p>
    <w:p w:rsidR="009B7B16" w:rsidRDefault="009B7B16" w:rsidP="009B7B16"/>
    <w:p w:rsidR="009B7B16" w:rsidRDefault="009B7B16" w:rsidP="009B7B16">
      <w:pPr>
        <w:jc w:val="both"/>
      </w:pPr>
      <w:r>
        <w:t xml:space="preserve">I am currently employed by </w:t>
      </w:r>
      <w:r w:rsidR="0073124B">
        <w:t>XXX</w:t>
      </w:r>
      <w:r>
        <w:t xml:space="preserve"> Community Rehabilitation Company / National Probation Service </w:t>
      </w:r>
      <w:r w:rsidRPr="0073124B">
        <w:rPr>
          <w:i/>
        </w:rPr>
        <w:t>(delete as appropriate)</w:t>
      </w:r>
      <w:r>
        <w:t xml:space="preserve"> and I am based in the xxx office. I am writing to you to raise my concerns about the current state of probation services in your constituency and the negative impact this is having on me as a member of staff, the service users we work with and the community as a whole. I have outlined below a few of the key issues we are currently facing.</w:t>
      </w:r>
    </w:p>
    <w:p w:rsidR="009B7B16" w:rsidRDefault="009B7B16" w:rsidP="009B7B16"/>
    <w:p w:rsidR="009B7B16" w:rsidRDefault="009B7B16" w:rsidP="009B7B16">
      <w:pPr>
        <w:jc w:val="both"/>
      </w:pPr>
      <w:r>
        <w:t xml:space="preserve">Workloads with the xxx (CRC or NPS) have now become unmanageable. My own caseload stands at </w:t>
      </w:r>
      <w:proofErr w:type="spellStart"/>
      <w:r>
        <w:t>xxxx</w:t>
      </w:r>
      <w:proofErr w:type="spellEnd"/>
      <w:r>
        <w:t xml:space="preserve"> (i</w:t>
      </w:r>
      <w:r w:rsidRPr="0073124B">
        <w:rPr>
          <w:i/>
        </w:rPr>
        <w:t>nsert figure and/or hours of work).</w:t>
      </w:r>
      <w:r>
        <w:t xml:space="preserve"> This is having a direct impact on the service</w:t>
      </w:r>
      <w:r w:rsidR="0073124B">
        <w:t xml:space="preserve"> I am able to provide and </w:t>
      </w:r>
      <w:proofErr w:type="gramStart"/>
      <w:r w:rsidR="0073124B">
        <w:t>staff</w:t>
      </w:r>
      <w:r>
        <w:t xml:space="preserve"> are</w:t>
      </w:r>
      <w:proofErr w:type="gramEnd"/>
      <w:r>
        <w:t xml:space="preserve"> being forced to cut corners and spend less time with service users as a result</w:t>
      </w:r>
      <w:r w:rsidR="0073124B">
        <w:t xml:space="preserve">. I do not feel we as an </w:t>
      </w:r>
      <w:proofErr w:type="spellStart"/>
      <w:r w:rsidR="0073124B">
        <w:t>organis</w:t>
      </w:r>
      <w:r>
        <w:t>ation</w:t>
      </w:r>
      <w:proofErr w:type="spellEnd"/>
      <w:r>
        <w:t xml:space="preserve"> can provide the level of service required to actively reduce re-offending rates in our local area or protect the public from potential risk of harm. On a personal level </w:t>
      </w:r>
      <w:r w:rsidRPr="0073124B">
        <w:rPr>
          <w:i/>
        </w:rPr>
        <w:t>(insert how it is impacting on you in terms of stress).</w:t>
      </w:r>
    </w:p>
    <w:p w:rsidR="009B7B16" w:rsidRDefault="009B7B16" w:rsidP="009B7B16"/>
    <w:p w:rsidR="009B7B16" w:rsidRDefault="009B7B16" w:rsidP="009B7B16">
      <w:pPr>
        <w:jc w:val="both"/>
      </w:pPr>
      <w:r>
        <w:t>The ICT systems we have to work with are not fit for purpose and further hamper our attempts to deliver quality services and to work effectively. This is adding the high stress levels and low morale amongst staff and further impact on our workloads as we are forced to duplicate work that has been lost or are unable to work while the systems are inoperable.</w:t>
      </w:r>
    </w:p>
    <w:p w:rsidR="009B7B16" w:rsidRDefault="009B7B16" w:rsidP="009B7B16"/>
    <w:p w:rsidR="009B7B16" w:rsidRDefault="0073124B" w:rsidP="009B7B16">
      <w:pPr>
        <w:jc w:val="both"/>
      </w:pPr>
      <w:r>
        <w:t xml:space="preserve">Since the part </w:t>
      </w:r>
      <w:proofErr w:type="spellStart"/>
      <w:r>
        <w:t>privatisation</w:t>
      </w:r>
      <w:proofErr w:type="spellEnd"/>
      <w:r>
        <w:t xml:space="preserve"> of probation </w:t>
      </w:r>
      <w:proofErr w:type="gramStart"/>
      <w:r>
        <w:t>staff</w:t>
      </w:r>
      <w:r w:rsidR="009B7B16">
        <w:t>, myself included, have</w:t>
      </w:r>
      <w:proofErr w:type="gramEnd"/>
      <w:r w:rsidR="009B7B16">
        <w:t xml:space="preserve"> done our </w:t>
      </w:r>
      <w:r>
        <w:t>utmost</w:t>
      </w:r>
      <w:r w:rsidR="009B7B16">
        <w:t xml:space="preserve"> to try to make the service work but we now feel that the systematic failures are such that we are reaching a crisis point. Whilst we have raised these issues with our employers, no solutio</w:t>
      </w:r>
      <w:r>
        <w:t>ns have yet been found, nearly two</w:t>
      </w:r>
      <w:bookmarkStart w:id="0" w:name="_GoBack"/>
      <w:bookmarkEnd w:id="0"/>
      <w:r w:rsidR="009B7B16">
        <w:t xml:space="preserve"> years later. A culture of blame is now endemic in the service and </w:t>
      </w:r>
      <w:proofErr w:type="gramStart"/>
      <w:r w:rsidR="009B7B16">
        <w:t>staff are</w:t>
      </w:r>
      <w:proofErr w:type="gramEnd"/>
      <w:r w:rsidR="009B7B16">
        <w:t xml:space="preserve"> expected to deliver a Gold Standard service without the infrastructure and support in place to do so.</w:t>
      </w:r>
    </w:p>
    <w:p w:rsidR="009B7B16" w:rsidRDefault="009B7B16" w:rsidP="009B7B16"/>
    <w:p w:rsidR="009B7B16" w:rsidRDefault="009B7B16" w:rsidP="009B7B16">
      <w:pPr>
        <w:jc w:val="both"/>
      </w:pPr>
      <w:r>
        <w:t xml:space="preserve">I would be most grateful if you could raise this issue as a matter of urgency both in the House of Commons and with the Justice Select Committee who are currently investigating the Transforming Rehabilitation </w:t>
      </w:r>
      <w:proofErr w:type="spellStart"/>
      <w:r>
        <w:t>programme</w:t>
      </w:r>
      <w:proofErr w:type="spellEnd"/>
      <w:r>
        <w:t xml:space="preserve">. </w:t>
      </w:r>
    </w:p>
    <w:p w:rsidR="009B7B16" w:rsidRDefault="009B7B16" w:rsidP="009B7B16"/>
    <w:p w:rsidR="009B7B16" w:rsidRDefault="009B7B16" w:rsidP="009B7B16"/>
    <w:p w:rsidR="009B7B16" w:rsidRDefault="009B7B16" w:rsidP="009B7B16"/>
    <w:p w:rsidR="009B7B16" w:rsidRDefault="009B7B16" w:rsidP="009B7B16"/>
    <w:p w:rsidR="00AF43DB" w:rsidRDefault="009B7B16">
      <w:r>
        <w:t xml:space="preserve">Yours Sincerely </w:t>
      </w:r>
    </w:p>
    <w:sectPr w:rsidR="00AF43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B16"/>
    <w:rsid w:val="0066333E"/>
    <w:rsid w:val="0073124B"/>
    <w:rsid w:val="009B7B16"/>
    <w:rsid w:val="00C909BF"/>
    <w:rsid w:val="00F77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B16"/>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B16"/>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74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Napo</Company>
  <LinksUpToDate>false</LinksUpToDate>
  <CharactersWithSpaces>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Bassett</dc:creator>
  <cp:lastModifiedBy>Taytula Burke</cp:lastModifiedBy>
  <cp:revision>2</cp:revision>
  <dcterms:created xsi:type="dcterms:W3CDTF">2016-11-24T12:33:00Z</dcterms:created>
  <dcterms:modified xsi:type="dcterms:W3CDTF">2016-11-24T12:33:00Z</dcterms:modified>
</cp:coreProperties>
</file>